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7C" w:rsidRDefault="00BD567C">
      <w:r>
        <w:t xml:space="preserve">Spannende Zeiten für die Kinder aus dem </w:t>
      </w:r>
      <w:proofErr w:type="spellStart"/>
      <w:r>
        <w:t>Jorishaus</w:t>
      </w:r>
      <w:proofErr w:type="spellEnd"/>
    </w:p>
    <w:p w:rsidR="00BD567C" w:rsidRDefault="00BD567C"/>
    <w:p w:rsidR="00CB2DF9" w:rsidRDefault="00BD567C">
      <w:r>
        <w:t>Das erste Rehabilitationszentrum für behinderte Kinder ist ein großartiger Erfolg und eine wirkliche Weiterentwicklung für die betroffenen Kinder. Wir haben schon viel berichtet, aber die Entwicklung steht nicht still. Im vergangenen Monat hatten die Kinder viel Abwechslung.</w:t>
      </w:r>
    </w:p>
    <w:p w:rsidR="00BD567C" w:rsidRDefault="00BD567C">
      <w:r>
        <w:t xml:space="preserve">Zunächst bekamen sie Besuch von freiwilligen Helfern des </w:t>
      </w:r>
      <w:proofErr w:type="spellStart"/>
      <w:r>
        <w:t>Sizanani</w:t>
      </w:r>
      <w:proofErr w:type="spellEnd"/>
      <w:r>
        <w:t xml:space="preserve"> Care </w:t>
      </w:r>
      <w:proofErr w:type="spellStart"/>
      <w:r>
        <w:t>Centres</w:t>
      </w:r>
      <w:proofErr w:type="spellEnd"/>
      <w:r>
        <w:t xml:space="preserve">. Die </w:t>
      </w:r>
      <w:proofErr w:type="spellStart"/>
      <w:r>
        <w:t>Conductive</w:t>
      </w:r>
      <w:proofErr w:type="spellEnd"/>
      <w:r>
        <w:t xml:space="preserve"> </w:t>
      </w:r>
      <w:proofErr w:type="spellStart"/>
      <w:r>
        <w:t>Educators</w:t>
      </w:r>
      <w:proofErr w:type="spellEnd"/>
      <w:r>
        <w:t xml:space="preserve"> aus </w:t>
      </w:r>
      <w:proofErr w:type="spellStart"/>
      <w:r>
        <w:t>Sizanani</w:t>
      </w:r>
      <w:proofErr w:type="spellEnd"/>
      <w:r>
        <w:t xml:space="preserve"> unterrichteten die </w:t>
      </w:r>
      <w:proofErr w:type="spellStart"/>
      <w:r>
        <w:t>Ndlovu</w:t>
      </w:r>
      <w:proofErr w:type="spellEnd"/>
      <w:r>
        <w:t xml:space="preserve"> Mitarbeiter in verschiedenen Fertigkeiten</w:t>
      </w:r>
      <w:r w:rsidR="00790320">
        <w:t>,</w:t>
      </w:r>
      <w:r>
        <w:t xml:space="preserve"> um die Kinder weiterzuentwickeln. Hier lehrten sie vor allem, wie körperlich mit ihnen umzugehen ist, wie Stretching der verkrümmten Gliedmaßen erfolgen kann, wie zum Spiel animiert werden kann. Als besonderes Highlight wurden die Kinder zu den Eröffnungsfeierlichkeiten des </w:t>
      </w:r>
      <w:proofErr w:type="spellStart"/>
      <w:r>
        <w:t>Ndlovu</w:t>
      </w:r>
      <w:proofErr w:type="spellEnd"/>
      <w:r>
        <w:t xml:space="preserve"> Research Centers gebracht, um an dem Fest teilzunehmen. Insbesondere </w:t>
      </w:r>
      <w:r w:rsidR="00026E89">
        <w:t>haben</w:t>
      </w:r>
      <w:r>
        <w:t xml:space="preserve"> den Kindern natürlich der Chor und das reichhaltige Buffet gefallen. </w:t>
      </w:r>
      <w:bookmarkStart w:id="0" w:name="_GoBack"/>
      <w:bookmarkEnd w:id="0"/>
    </w:p>
    <w:p w:rsidR="00BD567C" w:rsidRDefault="00BD567C">
      <w:r>
        <w:t xml:space="preserve">Kurz darauf verbrachten die Kinder einen spannenden Tag in der </w:t>
      </w:r>
      <w:proofErr w:type="spellStart"/>
      <w:r>
        <w:t>Mbidi</w:t>
      </w:r>
      <w:proofErr w:type="spellEnd"/>
      <w:r>
        <w:t xml:space="preserve"> Lodge, w</w:t>
      </w:r>
      <w:r w:rsidR="00026E89">
        <w:t>o</w:t>
      </w:r>
      <w:r>
        <w:t xml:space="preserve"> auch ein kleiner Zoo ist. Das war natürlich extrem spannend, die wilden Tiere einmal so nah betrachten zu können. An diesem brütend heißen Tag gab es auch ein Picknick und die Kinder und Jugendlichen des </w:t>
      </w:r>
      <w:proofErr w:type="spellStart"/>
      <w:r>
        <w:t>Jorishauses</w:t>
      </w:r>
      <w:proofErr w:type="spellEnd"/>
      <w:r>
        <w:t xml:space="preserve"> konnten sich im Pool abkühlen. Ein derartiger Ausflug wäre mit Sicherheit früher für keines der Kinder möglich gewesen.</w:t>
      </w:r>
    </w:p>
    <w:p w:rsidR="00BD567C" w:rsidRDefault="00BD567C"/>
    <w:p w:rsidR="00BD567C" w:rsidRDefault="00BD567C">
      <w:r>
        <w:t xml:space="preserve">Lesen Sie mehr zum </w:t>
      </w:r>
      <w:proofErr w:type="spellStart"/>
      <w:r>
        <w:t>Jorishaus</w:t>
      </w:r>
      <w:proofErr w:type="spellEnd"/>
      <w:r>
        <w:t>:</w:t>
      </w:r>
    </w:p>
    <w:p w:rsidR="00BD567C" w:rsidRPr="00BD567C" w:rsidRDefault="00790320" w:rsidP="00BD567C">
      <w:pPr>
        <w:pStyle w:val="berschrift1"/>
        <w:shd w:val="clear" w:color="auto" w:fill="FFFFFF"/>
        <w:spacing w:before="0" w:beforeAutospacing="0" w:after="0" w:afterAutospacing="0"/>
        <w:textAlignment w:val="baseline"/>
        <w:rPr>
          <w:rFonts w:asciiTheme="minorHAnsi" w:eastAsiaTheme="minorHAnsi" w:hAnsiTheme="minorHAnsi" w:cstheme="minorBidi"/>
          <w:b w:val="0"/>
          <w:bCs w:val="0"/>
          <w:kern w:val="0"/>
          <w:sz w:val="22"/>
          <w:szCs w:val="22"/>
          <w:lang w:eastAsia="en-US"/>
        </w:rPr>
      </w:pPr>
      <w:hyperlink r:id="rId5" w:tooltip="Permalink to Behinderte Kinder in Südafrika?" w:history="1">
        <w:r w:rsidR="00BD567C" w:rsidRPr="00BD567C">
          <w:rPr>
            <w:rFonts w:asciiTheme="minorHAnsi" w:eastAsiaTheme="minorHAnsi" w:hAnsiTheme="minorHAnsi" w:cstheme="minorBidi"/>
            <w:b w:val="0"/>
            <w:bCs w:val="0"/>
            <w:kern w:val="0"/>
            <w:sz w:val="22"/>
            <w:szCs w:val="22"/>
            <w:lang w:eastAsia="en-US"/>
          </w:rPr>
          <w:t>Behinderte Kinder in Südafrika?</w:t>
        </w:r>
      </w:hyperlink>
    </w:p>
    <w:p w:rsidR="00BD567C" w:rsidRDefault="00BD567C" w:rsidP="00BD567C">
      <w:pPr>
        <w:spacing w:after="0" w:line="240" w:lineRule="auto"/>
        <w:textAlignment w:val="baseline"/>
        <w:outlineLvl w:val="0"/>
      </w:pPr>
      <w:r w:rsidRPr="00BD567C">
        <w:t>http://hugo-tempelman-stiftung.de/behinderte-kinder-in-suedafrika/</w:t>
      </w:r>
    </w:p>
    <w:p w:rsidR="00BD567C" w:rsidRPr="00BD567C" w:rsidRDefault="00790320" w:rsidP="00BD567C">
      <w:pPr>
        <w:spacing w:after="0" w:line="240" w:lineRule="auto"/>
        <w:textAlignment w:val="baseline"/>
        <w:outlineLvl w:val="0"/>
      </w:pPr>
      <w:hyperlink r:id="rId6" w:tooltip="Permalink to Aktuelles aus dem Jorishaus – dem Betreuungszentrum für behinderte Kinder der Ndlovu Care Group" w:history="1">
        <w:r w:rsidR="00BD567C" w:rsidRPr="00BD567C">
          <w:br/>
          <w:t xml:space="preserve">Aktuelles aus dem </w:t>
        </w:r>
        <w:proofErr w:type="spellStart"/>
        <w:r w:rsidR="00BD567C" w:rsidRPr="00BD567C">
          <w:t>Jorishaus</w:t>
        </w:r>
        <w:proofErr w:type="spellEnd"/>
        <w:r w:rsidR="00BD567C" w:rsidRPr="00BD567C">
          <w:t xml:space="preserve"> – dem Betreuungszentrum für behinderte Kinder der </w:t>
        </w:r>
        <w:proofErr w:type="spellStart"/>
        <w:r w:rsidR="00BD567C" w:rsidRPr="00BD567C">
          <w:t>Ndlovu</w:t>
        </w:r>
        <w:proofErr w:type="spellEnd"/>
        <w:r w:rsidR="00BD567C" w:rsidRPr="00BD567C">
          <w:t xml:space="preserve"> Care Group</w:t>
        </w:r>
      </w:hyperlink>
    </w:p>
    <w:p w:rsidR="00BD567C" w:rsidRDefault="00BD567C" w:rsidP="00BD567C">
      <w:pPr>
        <w:spacing w:after="0" w:line="240" w:lineRule="auto"/>
        <w:textAlignment w:val="baseline"/>
        <w:outlineLvl w:val="0"/>
      </w:pPr>
      <w:r w:rsidRPr="00BD567C">
        <w:t>http://hugo-tempelman-stiftung.de/aktuelles-aus-dem-jorishaus/</w:t>
      </w:r>
    </w:p>
    <w:p w:rsidR="00BD567C" w:rsidRPr="00BD567C" w:rsidRDefault="00790320" w:rsidP="00BD567C">
      <w:pPr>
        <w:spacing w:after="0" w:line="240" w:lineRule="auto"/>
        <w:textAlignment w:val="baseline"/>
        <w:outlineLvl w:val="0"/>
      </w:pPr>
      <w:hyperlink r:id="rId7" w:tooltip="Permalink to Bemerkenswerter Erfolg für das Behinderten-Rehabilitationszentrum Jorishaus" w:history="1">
        <w:r w:rsidR="00BD567C" w:rsidRPr="00BD567C">
          <w:br/>
          <w:t xml:space="preserve">Bemerkenswerter Erfolg für das Behinderten-Rehabilitationszentrum </w:t>
        </w:r>
        <w:proofErr w:type="spellStart"/>
        <w:r w:rsidR="00BD567C" w:rsidRPr="00BD567C">
          <w:t>Jorishaus</w:t>
        </w:r>
        <w:proofErr w:type="spellEnd"/>
      </w:hyperlink>
    </w:p>
    <w:p w:rsidR="00BD567C" w:rsidRDefault="00BD567C">
      <w:r w:rsidRPr="00BD567C">
        <w:t>http://hugo-tempelman-stiftung.de/bemerkenswerter-erfolg-fuer-das-behinderten-rehabilitationszentrum-jorishaus/</w:t>
      </w:r>
    </w:p>
    <w:p w:rsidR="00BD567C" w:rsidRDefault="00BD567C">
      <w:r>
        <w:rPr>
          <w:noProof/>
          <w:lang w:eastAsia="de-DE"/>
        </w:rPr>
        <w:lastRenderedPageBreak/>
        <w:drawing>
          <wp:inline distT="0" distB="0" distL="0" distR="0">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19065_1521721114573796_1762718254445401951_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BD567C" w:rsidRDefault="00BD567C">
      <w:proofErr w:type="spellStart"/>
      <w:r>
        <w:t>Conductive</w:t>
      </w:r>
      <w:proofErr w:type="spellEnd"/>
      <w:r>
        <w:t xml:space="preserve"> </w:t>
      </w:r>
      <w:proofErr w:type="spellStart"/>
      <w:r>
        <w:t>Educators</w:t>
      </w:r>
      <w:proofErr w:type="spellEnd"/>
      <w:r>
        <w:t xml:space="preserve"> zeigen, wie die Kinder zum Spielen animiert werden können.</w:t>
      </w:r>
    </w:p>
    <w:p w:rsidR="00BD567C" w:rsidRDefault="00BD567C">
      <w:r>
        <w:rPr>
          <w:noProof/>
          <w:lang w:eastAsia="de-DE"/>
        </w:rPr>
        <w:drawing>
          <wp:inline distT="0" distB="0" distL="0" distR="0">
            <wp:extent cx="5760720" cy="38347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27984_1521720924573815_4118256439590241067_n.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834765"/>
                    </a:xfrm>
                    <a:prstGeom prst="rect">
                      <a:avLst/>
                    </a:prstGeom>
                  </pic:spPr>
                </pic:pic>
              </a:graphicData>
            </a:graphic>
          </wp:inline>
        </w:drawing>
      </w:r>
    </w:p>
    <w:p w:rsidR="00BD567C" w:rsidRDefault="00BD567C">
      <w:r>
        <w:t xml:space="preserve">Die Kinder des </w:t>
      </w:r>
      <w:proofErr w:type="spellStart"/>
      <w:r>
        <w:t>Jorishauses</w:t>
      </w:r>
      <w:proofErr w:type="spellEnd"/>
      <w:r>
        <w:t xml:space="preserve"> besuchen die Eröffnungsfeierlichkeiten des </w:t>
      </w:r>
      <w:proofErr w:type="spellStart"/>
      <w:r>
        <w:t>Ndlovu</w:t>
      </w:r>
      <w:proofErr w:type="spellEnd"/>
      <w:r>
        <w:t xml:space="preserve"> Research Centers.</w:t>
      </w:r>
    </w:p>
    <w:p w:rsidR="00BD567C" w:rsidRDefault="00BD567C">
      <w:r>
        <w:rPr>
          <w:noProof/>
          <w:lang w:eastAsia="de-DE"/>
        </w:rPr>
        <w:lastRenderedPageBreak/>
        <w:drawing>
          <wp:inline distT="0" distB="0" distL="0" distR="0">
            <wp:extent cx="5760720" cy="76809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39764_1521721144573793_6758919223246700578_n.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rsidR="00BD567C" w:rsidRDefault="00BD567C">
      <w:r>
        <w:t xml:space="preserve">Freiwillige Helfer des </w:t>
      </w:r>
      <w:proofErr w:type="spellStart"/>
      <w:r w:rsidR="00026E89">
        <w:t>des</w:t>
      </w:r>
      <w:proofErr w:type="spellEnd"/>
      <w:r w:rsidR="00026E89">
        <w:t xml:space="preserve"> </w:t>
      </w:r>
      <w:proofErr w:type="spellStart"/>
      <w:r w:rsidR="00026E89">
        <w:t>Sizanani</w:t>
      </w:r>
      <w:proofErr w:type="spellEnd"/>
      <w:r w:rsidR="00026E89">
        <w:t xml:space="preserve"> Care </w:t>
      </w:r>
      <w:proofErr w:type="spellStart"/>
      <w:r w:rsidR="00026E89">
        <w:t>Centres</w:t>
      </w:r>
      <w:proofErr w:type="spellEnd"/>
      <w:r w:rsidR="00026E89">
        <w:t xml:space="preserve"> unterrichten die Mitarbeiter des </w:t>
      </w:r>
      <w:proofErr w:type="spellStart"/>
      <w:r w:rsidR="00026E89">
        <w:t>Ndlovu</w:t>
      </w:r>
      <w:proofErr w:type="spellEnd"/>
      <w:r w:rsidR="00026E89">
        <w:t xml:space="preserve"> Care Centers.</w:t>
      </w:r>
    </w:p>
    <w:p w:rsidR="00026E89" w:rsidRDefault="00BD567C">
      <w:r>
        <w:rPr>
          <w:noProof/>
          <w:lang w:eastAsia="de-DE"/>
        </w:rPr>
        <w:lastRenderedPageBreak/>
        <w:drawing>
          <wp:inline distT="0" distB="0" distL="0" distR="0">
            <wp:extent cx="5760720" cy="768096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49942_1521721071240467_5446228901520651238_n.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rsidR="00026E89" w:rsidRDefault="00026E89">
      <w:r>
        <w:t>Insbesondere das Stretching ist ein wichtiger Teil der Arbeit mit behinderten Kindern.</w:t>
      </w:r>
    </w:p>
    <w:p w:rsidR="00026E89" w:rsidRDefault="00BD567C">
      <w:r>
        <w:rPr>
          <w:noProof/>
          <w:lang w:eastAsia="de-DE"/>
        </w:rPr>
        <w:lastRenderedPageBreak/>
        <w:drawing>
          <wp:inline distT="0" distB="0" distL="0" distR="0">
            <wp:extent cx="5760720" cy="324294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15457_1537867872959120_824539356203644249_o.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3242945"/>
                    </a:xfrm>
                    <a:prstGeom prst="rect">
                      <a:avLst/>
                    </a:prstGeom>
                  </pic:spPr>
                </pic:pic>
              </a:graphicData>
            </a:graphic>
          </wp:inline>
        </w:drawing>
      </w:r>
    </w:p>
    <w:p w:rsidR="00026E89" w:rsidRDefault="00026E89">
      <w:r>
        <w:t xml:space="preserve">Es war ein heißer Ausflugstag zur </w:t>
      </w:r>
      <w:proofErr w:type="spellStart"/>
      <w:r>
        <w:t>Mbidi</w:t>
      </w:r>
      <w:proofErr w:type="spellEnd"/>
      <w:r>
        <w:t xml:space="preserve"> Lodge. Es gab Abkühlung im Pool und ein Picknick.</w:t>
      </w:r>
    </w:p>
    <w:p w:rsidR="00026E89" w:rsidRDefault="00BD567C">
      <w:r>
        <w:rPr>
          <w:noProof/>
          <w:lang w:eastAsia="de-DE"/>
        </w:rPr>
        <w:lastRenderedPageBreak/>
        <w:drawing>
          <wp:inline distT="0" distB="0" distL="0" distR="0">
            <wp:extent cx="5102860" cy="9072245"/>
            <wp:effectExtent l="0" t="0" r="254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19254_1537868026292438_3401229234387029748_n.jpg"/>
                    <pic:cNvPicPr/>
                  </pic:nvPicPr>
                  <pic:blipFill>
                    <a:blip r:embed="rId13">
                      <a:extLst>
                        <a:ext uri="{28A0092B-C50C-407E-A947-70E740481C1C}">
                          <a14:useLocalDpi xmlns:a14="http://schemas.microsoft.com/office/drawing/2010/main" val="0"/>
                        </a:ext>
                      </a:extLst>
                    </a:blip>
                    <a:stretch>
                      <a:fillRect/>
                    </a:stretch>
                  </pic:blipFill>
                  <pic:spPr>
                    <a:xfrm>
                      <a:off x="0" y="0"/>
                      <a:ext cx="5102860" cy="9072245"/>
                    </a:xfrm>
                    <a:prstGeom prst="rect">
                      <a:avLst/>
                    </a:prstGeom>
                  </pic:spPr>
                </pic:pic>
              </a:graphicData>
            </a:graphic>
          </wp:inline>
        </w:drawing>
      </w:r>
      <w:r w:rsidR="00026E89">
        <w:t xml:space="preserve"> </w:t>
      </w:r>
    </w:p>
    <w:p w:rsidR="00026E89" w:rsidRDefault="00026E89">
      <w:r>
        <w:lastRenderedPageBreak/>
        <w:t xml:space="preserve">Die Kinder waren begeistert, wilde Tiere so nah zu sehen. </w:t>
      </w:r>
    </w:p>
    <w:p w:rsidR="00026E89" w:rsidRDefault="00026E89"/>
    <w:p w:rsidR="00BD567C" w:rsidRDefault="00BD567C">
      <w:r>
        <w:rPr>
          <w:noProof/>
          <w:lang w:eastAsia="de-DE"/>
        </w:rPr>
        <w:drawing>
          <wp:inline distT="0" distB="0" distL="0" distR="0">
            <wp:extent cx="5760720" cy="32429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05688_1537868049625769_5524757657556547720_o.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3242945"/>
                    </a:xfrm>
                    <a:prstGeom prst="rect">
                      <a:avLst/>
                    </a:prstGeom>
                  </pic:spPr>
                </pic:pic>
              </a:graphicData>
            </a:graphic>
          </wp:inline>
        </w:drawing>
      </w:r>
    </w:p>
    <w:p w:rsidR="00026E89" w:rsidRDefault="00026E89"/>
    <w:sectPr w:rsidR="00026E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7C"/>
    <w:rsid w:val="00026E89"/>
    <w:rsid w:val="00790320"/>
    <w:rsid w:val="00BD567C"/>
    <w:rsid w:val="00CB2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D5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567C"/>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BD567C"/>
    <w:rPr>
      <w:color w:val="0000FF"/>
      <w:u w:val="single"/>
    </w:rPr>
  </w:style>
  <w:style w:type="paragraph" w:styleId="Sprechblasentext">
    <w:name w:val="Balloon Text"/>
    <w:basedOn w:val="Standard"/>
    <w:link w:val="SprechblasentextZchn"/>
    <w:uiPriority w:val="99"/>
    <w:semiHidden/>
    <w:unhideWhenUsed/>
    <w:rsid w:val="00BD56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5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D5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567C"/>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BD567C"/>
    <w:rPr>
      <w:color w:val="0000FF"/>
      <w:u w:val="single"/>
    </w:rPr>
  </w:style>
  <w:style w:type="paragraph" w:styleId="Sprechblasentext">
    <w:name w:val="Balloon Text"/>
    <w:basedOn w:val="Standard"/>
    <w:link w:val="SprechblasentextZchn"/>
    <w:uiPriority w:val="99"/>
    <w:semiHidden/>
    <w:unhideWhenUsed/>
    <w:rsid w:val="00BD56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5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7281">
      <w:bodyDiv w:val="1"/>
      <w:marLeft w:val="0"/>
      <w:marRight w:val="0"/>
      <w:marTop w:val="0"/>
      <w:marBottom w:val="0"/>
      <w:divBdr>
        <w:top w:val="none" w:sz="0" w:space="0" w:color="auto"/>
        <w:left w:val="none" w:sz="0" w:space="0" w:color="auto"/>
        <w:bottom w:val="none" w:sz="0" w:space="0" w:color="auto"/>
        <w:right w:val="none" w:sz="0" w:space="0" w:color="auto"/>
      </w:divBdr>
      <w:divsChild>
        <w:div w:id="1785883546">
          <w:marLeft w:val="0"/>
          <w:marRight w:val="0"/>
          <w:marTop w:val="0"/>
          <w:marBottom w:val="0"/>
          <w:divBdr>
            <w:top w:val="none" w:sz="0" w:space="0" w:color="auto"/>
            <w:left w:val="none" w:sz="0" w:space="0" w:color="auto"/>
            <w:bottom w:val="none" w:sz="0" w:space="0" w:color="auto"/>
            <w:right w:val="none" w:sz="0" w:space="0" w:color="auto"/>
          </w:divBdr>
        </w:div>
      </w:divsChild>
    </w:div>
    <w:div w:id="970480527">
      <w:bodyDiv w:val="1"/>
      <w:marLeft w:val="0"/>
      <w:marRight w:val="0"/>
      <w:marTop w:val="0"/>
      <w:marBottom w:val="0"/>
      <w:divBdr>
        <w:top w:val="none" w:sz="0" w:space="0" w:color="auto"/>
        <w:left w:val="none" w:sz="0" w:space="0" w:color="auto"/>
        <w:bottom w:val="none" w:sz="0" w:space="0" w:color="auto"/>
        <w:right w:val="none" w:sz="0" w:space="0" w:color="auto"/>
      </w:divBdr>
      <w:divsChild>
        <w:div w:id="938021495">
          <w:marLeft w:val="0"/>
          <w:marRight w:val="0"/>
          <w:marTop w:val="0"/>
          <w:marBottom w:val="0"/>
          <w:divBdr>
            <w:top w:val="none" w:sz="0" w:space="0" w:color="auto"/>
            <w:left w:val="none" w:sz="0" w:space="0" w:color="auto"/>
            <w:bottom w:val="none" w:sz="0" w:space="0" w:color="auto"/>
            <w:right w:val="none" w:sz="0" w:space="0" w:color="auto"/>
          </w:divBdr>
        </w:div>
      </w:divsChild>
    </w:div>
    <w:div w:id="1404721573">
      <w:bodyDiv w:val="1"/>
      <w:marLeft w:val="0"/>
      <w:marRight w:val="0"/>
      <w:marTop w:val="0"/>
      <w:marBottom w:val="0"/>
      <w:divBdr>
        <w:top w:val="none" w:sz="0" w:space="0" w:color="auto"/>
        <w:left w:val="none" w:sz="0" w:space="0" w:color="auto"/>
        <w:bottom w:val="none" w:sz="0" w:space="0" w:color="auto"/>
        <w:right w:val="none" w:sz="0" w:space="0" w:color="auto"/>
      </w:divBdr>
    </w:div>
    <w:div w:id="17474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yperlink" Target="http://hugo-tempelman-stiftung.de/bemerkenswerter-erfolg-fuer-das-behinderten-rehabilitationszentrum-jorishaus/" TargetMode="External"/><Relationship Id="rId12" Type="http://schemas.openxmlformats.org/officeDocument/2006/relationships/image" Target="media/image5.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ugo-tempelman-stiftung.de/aktuelles-aus-dem-jorishaus/" TargetMode="External"/><Relationship Id="rId11" Type="http://schemas.openxmlformats.org/officeDocument/2006/relationships/image" Target="media/image4.jpg"/><Relationship Id="rId5" Type="http://schemas.openxmlformats.org/officeDocument/2006/relationships/hyperlink" Target="http://hugo-tempelman-stiftung.de/behinderte-kinder-in-suedafrika/" TargetMode="Externa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2017-11-17T18:45:00Z</dcterms:created>
  <dcterms:modified xsi:type="dcterms:W3CDTF">2017-11-17T19:09:00Z</dcterms:modified>
</cp:coreProperties>
</file>